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5D" w:rsidRPr="00C5695D" w:rsidRDefault="00C5695D" w:rsidP="00C5695D">
      <w:pPr>
        <w:spacing w:line="250" w:lineRule="auto"/>
        <w:ind w:right="553"/>
        <w:jc w:val="center"/>
        <w:rPr>
          <w:rFonts w:eastAsia="Times New Roman" w:cstheme="minorHAnsi"/>
          <w:b/>
          <w:color w:val="000000"/>
          <w:sz w:val="28"/>
          <w:szCs w:val="28"/>
        </w:rPr>
      </w:pPr>
      <w:bookmarkStart w:id="0" w:name="_GoBack"/>
      <w:bookmarkEnd w:id="0"/>
      <w:r w:rsidRPr="00C5695D">
        <w:rPr>
          <w:rFonts w:eastAsia="Times New Roman" w:cstheme="minorHAnsi"/>
          <w:b/>
          <w:color w:val="000000"/>
          <w:sz w:val="28"/>
          <w:szCs w:val="28"/>
        </w:rPr>
        <w:t xml:space="preserve">Příloha č. </w:t>
      </w:r>
      <w:r w:rsidR="00E8570E">
        <w:rPr>
          <w:rFonts w:eastAsia="Times New Roman" w:cstheme="minorHAnsi"/>
          <w:b/>
          <w:color w:val="000000"/>
          <w:sz w:val="28"/>
          <w:szCs w:val="28"/>
        </w:rPr>
        <w:t>4</w:t>
      </w:r>
      <w:r w:rsidR="00881CBE" w:rsidRPr="00C5695D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8B27B1">
        <w:rPr>
          <w:rFonts w:eastAsia="Times New Roman" w:cstheme="minorHAnsi"/>
          <w:b/>
          <w:color w:val="000000"/>
          <w:sz w:val="28"/>
          <w:szCs w:val="28"/>
        </w:rPr>
        <w:t xml:space="preserve">– </w:t>
      </w:r>
      <w:r w:rsidRPr="00C5695D">
        <w:rPr>
          <w:rFonts w:eastAsia="Times New Roman" w:cstheme="minorHAnsi"/>
          <w:b/>
          <w:color w:val="000000"/>
          <w:sz w:val="28"/>
          <w:szCs w:val="28"/>
        </w:rPr>
        <w:t>Tabulka pro zpracování nabídkové ceny zadávací dokumentace</w:t>
      </w:r>
    </w:p>
    <w:p w:rsidR="00C5695D" w:rsidRPr="00C5695D" w:rsidRDefault="00C5695D" w:rsidP="00C5695D">
      <w:pPr>
        <w:spacing w:line="250" w:lineRule="auto"/>
        <w:ind w:right="553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C5695D" w:rsidRPr="00C5695D" w:rsidTr="00BA5748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95D" w:rsidRPr="00C5695D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</w:rPr>
            </w:pPr>
            <w:r w:rsidRPr="00C5695D">
              <w:rPr>
                <w:rFonts w:eastAsia="Times New Roman" w:cstheme="minorHAnsi"/>
                <w:b/>
              </w:rPr>
              <w:t>Název dodavatele: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C5695D" w:rsidRPr="00C5695D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</w:rPr>
            </w:pPr>
            <w:r w:rsidRPr="00C5695D">
              <w:rPr>
                <w:rFonts w:eastAsia="Times New Roman" w:cstheme="minorHAnsi"/>
                <w:highlight w:val="yellow"/>
              </w:rPr>
              <w:t>[DOPLNÍ DODAVATEL]</w:t>
            </w:r>
          </w:p>
        </w:tc>
      </w:tr>
      <w:tr w:rsidR="00C5695D" w:rsidRPr="00C5695D" w:rsidTr="00BA574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95D" w:rsidRPr="00C5695D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</w:rPr>
            </w:pPr>
            <w:r w:rsidRPr="00C5695D">
              <w:rPr>
                <w:rFonts w:eastAsia="Times New Roman" w:cstheme="minorHAnsi"/>
                <w:b/>
              </w:rPr>
              <w:t>Sídlo: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C5695D" w:rsidRPr="00C5695D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</w:rPr>
            </w:pPr>
            <w:r w:rsidRPr="00C5695D">
              <w:rPr>
                <w:rFonts w:eastAsia="Times New Roman" w:cstheme="minorHAnsi"/>
                <w:highlight w:val="yellow"/>
              </w:rPr>
              <w:t>[DOPLNÍ DODAVATEL]</w:t>
            </w:r>
          </w:p>
        </w:tc>
      </w:tr>
      <w:tr w:rsidR="00C5695D" w:rsidRPr="00C5695D" w:rsidTr="00BA5748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5695D" w:rsidRPr="00C5695D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</w:rPr>
            </w:pPr>
            <w:r w:rsidRPr="00C5695D">
              <w:rPr>
                <w:rFonts w:eastAsia="Times New Roman" w:cstheme="minorHAnsi"/>
                <w:b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:rsidR="00C5695D" w:rsidRPr="00C5695D" w:rsidRDefault="00C5695D" w:rsidP="00C5695D">
            <w:pPr>
              <w:spacing w:after="240" w:line="240" w:lineRule="auto"/>
              <w:ind w:right="553"/>
              <w:rPr>
                <w:rFonts w:eastAsia="Times New Roman" w:cstheme="minorHAnsi"/>
                <w:b/>
              </w:rPr>
            </w:pPr>
            <w:r w:rsidRPr="00C5695D">
              <w:rPr>
                <w:rFonts w:eastAsia="Times New Roman" w:cstheme="minorHAnsi"/>
                <w:highlight w:val="yellow"/>
              </w:rPr>
              <w:t>[DOPLNÍ DODAVATEL]</w:t>
            </w:r>
          </w:p>
        </w:tc>
      </w:tr>
    </w:tbl>
    <w:p w:rsidR="00C5695D" w:rsidRPr="00C5695D" w:rsidRDefault="00C5695D" w:rsidP="00AE759D">
      <w:pPr>
        <w:spacing w:after="240" w:line="240" w:lineRule="auto"/>
        <w:ind w:right="553"/>
        <w:rPr>
          <w:rFonts w:eastAsia="Times New Roman" w:cstheme="minorHAnsi"/>
        </w:rPr>
      </w:pPr>
      <w:r w:rsidRPr="00C5695D">
        <w:rPr>
          <w:rFonts w:eastAsia="Times New Roman" w:cstheme="minorHAnsi"/>
          <w:szCs w:val="22"/>
        </w:rPr>
        <w:t>(dále jen „</w:t>
      </w:r>
      <w:r w:rsidRPr="00C5695D">
        <w:rPr>
          <w:rFonts w:eastAsia="Times New Roman" w:cstheme="minorHAnsi"/>
          <w:b/>
          <w:szCs w:val="22"/>
        </w:rPr>
        <w:t>dodavatel</w:t>
      </w:r>
      <w:r w:rsidRPr="00C5695D">
        <w:rPr>
          <w:rFonts w:eastAsia="Times New Roman" w:cstheme="minorHAnsi"/>
          <w:szCs w:val="22"/>
        </w:rPr>
        <w:t>“)</w:t>
      </w:r>
    </w:p>
    <w:p w:rsidR="00C5695D" w:rsidRPr="00E8570E" w:rsidRDefault="00C5695D" w:rsidP="00E8570E">
      <w:pPr>
        <w:spacing w:before="120" w:after="240" w:line="240" w:lineRule="auto"/>
        <w:ind w:right="553"/>
        <w:jc w:val="both"/>
        <w:rPr>
          <w:rFonts w:eastAsia="Times New Roman" w:cstheme="minorHAnsi"/>
        </w:rPr>
      </w:pPr>
      <w:r w:rsidRPr="00C5695D">
        <w:rPr>
          <w:rFonts w:eastAsia="Times New Roman" w:cstheme="minorHAnsi"/>
        </w:rPr>
        <w:t>tímto pro účely veřejné zakázky s</w:t>
      </w:r>
      <w:r w:rsidR="009E1423">
        <w:rPr>
          <w:rFonts w:eastAsia="Times New Roman" w:cstheme="minorHAnsi"/>
        </w:rPr>
        <w:t> </w:t>
      </w:r>
      <w:r w:rsidRPr="00C5695D">
        <w:rPr>
          <w:rFonts w:eastAsia="Times New Roman" w:cstheme="minorHAnsi"/>
        </w:rPr>
        <w:t>názvem</w:t>
      </w:r>
      <w:r w:rsidR="009E1423">
        <w:rPr>
          <w:rFonts w:eastAsia="Times New Roman" w:cstheme="minorHAnsi"/>
        </w:rPr>
        <w:t xml:space="preserve"> „</w:t>
      </w:r>
      <w:r w:rsidR="009E1423" w:rsidRPr="009E1423">
        <w:rPr>
          <w:rFonts w:eastAsia="Times New Roman" w:cstheme="minorHAnsi"/>
          <w:b/>
          <w:bCs/>
        </w:rPr>
        <w:t xml:space="preserve">Nákup multifunkčního </w:t>
      </w:r>
      <w:r w:rsidR="008B27B1">
        <w:rPr>
          <w:rFonts w:eastAsia="Times New Roman" w:cstheme="minorHAnsi"/>
          <w:b/>
          <w:bCs/>
        </w:rPr>
        <w:t xml:space="preserve">a </w:t>
      </w:r>
      <w:r w:rsidR="009E1423" w:rsidRPr="009E1423">
        <w:rPr>
          <w:rFonts w:eastAsia="Times New Roman" w:cstheme="minorHAnsi"/>
          <w:b/>
          <w:bCs/>
        </w:rPr>
        <w:t>měřicího vozidla</w:t>
      </w:r>
      <w:r w:rsidRPr="00C5695D">
        <w:rPr>
          <w:rFonts w:eastAsia="Times New Roman" w:cstheme="minorHAnsi"/>
          <w:bCs/>
        </w:rPr>
        <w:t>“</w:t>
      </w:r>
      <w:r w:rsidRPr="00C5695D">
        <w:rPr>
          <w:rFonts w:eastAsia="Times New Roman" w:cstheme="minorHAnsi"/>
          <w:b/>
          <w:bCs/>
        </w:rPr>
        <w:t xml:space="preserve"> </w:t>
      </w:r>
      <w:r w:rsidRPr="00C5695D">
        <w:rPr>
          <w:rFonts w:eastAsia="Times New Roman" w:cstheme="minorHAnsi"/>
        </w:rPr>
        <w:t>předkládá tuto nabídkovou cenu: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5480"/>
        <w:gridCol w:w="2900"/>
        <w:gridCol w:w="2080"/>
        <w:gridCol w:w="3823"/>
      </w:tblGrid>
      <w:tr w:rsidR="00C5695D" w:rsidRPr="00C5695D" w:rsidTr="00BA5748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jc w:val="both"/>
              <w:rPr>
                <w:rFonts w:eastAsia="Times New Roman" w:cstheme="minorHAnsi"/>
                <w:b/>
                <w:color w:val="000000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</w:rPr>
              <w:t>Dílčí plnění</w:t>
            </w:r>
            <w:r w:rsidR="00C5695D" w:rsidRPr="00C5695D">
              <w:rPr>
                <w:rFonts w:eastAsia="Times New Roman" w:cstheme="minorHAnsi"/>
                <w:b/>
                <w:color w:val="000000"/>
                <w:szCs w:val="22"/>
              </w:rPr>
              <w:t xml:space="preserve">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95D" w:rsidRPr="00196EC5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  <w:p w:rsidR="00C5695D" w:rsidRPr="00196EC5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 xml:space="preserve">Cena v Kč bez DPH za </w:t>
            </w:r>
            <w:r w:rsidR="008B27B1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 xml:space="preserve">jednotku </w:t>
            </w:r>
            <w:r w:rsidR="00110656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příslušné</w:t>
            </w:r>
            <w:r w:rsidR="008B27B1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ho</w:t>
            </w:r>
            <w:r w:rsidR="00110656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 xml:space="preserve"> dílčí</w:t>
            </w:r>
            <w:r w:rsidR="008B27B1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ho</w:t>
            </w:r>
            <w:r w:rsidR="00110656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 xml:space="preserve"> plnění</w:t>
            </w:r>
          </w:p>
          <w:p w:rsidR="00C5695D" w:rsidRPr="00196EC5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95D" w:rsidRPr="00196EC5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Počet</w:t>
            </w:r>
            <w:r w:rsidR="001156AB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 xml:space="preserve"> jednotek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695D" w:rsidRPr="00196EC5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</w:rPr>
            </w:pPr>
            <w:r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C</w:t>
            </w:r>
            <w:r w:rsidR="008B27B1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elková c</w:t>
            </w:r>
            <w:r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>ena v Kč bez DPH</w:t>
            </w:r>
            <w:r w:rsidR="008B27B1" w:rsidRPr="00196EC5">
              <w:rPr>
                <w:rFonts w:eastAsia="Times New Roman" w:cstheme="minorHAnsi"/>
                <w:b/>
                <w:bCs/>
                <w:color w:val="000000"/>
                <w:szCs w:val="22"/>
              </w:rPr>
              <w:t xml:space="preserve"> za dílčí plnění</w:t>
            </w:r>
          </w:p>
        </w:tc>
      </w:tr>
      <w:tr w:rsidR="00C5695D" w:rsidRPr="00C5695D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</w:rPr>
              <w:t>Cena za Implementační studii</w:t>
            </w:r>
            <w:r w:rsidR="00E72FA0">
              <w:rPr>
                <w:rStyle w:val="Znakapoznpodarou"/>
                <w:rFonts w:eastAsia="Times New Roman" w:cstheme="minorHAnsi"/>
                <w:b/>
                <w:color w:val="000000"/>
                <w:szCs w:val="22"/>
              </w:rPr>
              <w:footnoteReference w:id="1"/>
            </w:r>
            <w:r w:rsidR="00C5695D" w:rsidRPr="00C5695D">
              <w:rPr>
                <w:rFonts w:eastAsia="Times New Roman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cstheme="minorHAnsi"/>
                <w:color w:val="000000"/>
                <w:szCs w:val="22"/>
              </w:rPr>
              <w:t>1</w:t>
            </w:r>
            <w:r w:rsidR="008B27B1">
              <w:rPr>
                <w:rFonts w:eastAsia="Times New Roman" w:cstheme="minorHAnsi"/>
                <w:color w:val="000000"/>
                <w:szCs w:val="22"/>
              </w:rPr>
              <w:t xml:space="preserve"> ks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DODAVATEL]</w:t>
            </w:r>
          </w:p>
        </w:tc>
      </w:tr>
      <w:tr w:rsidR="00C5695D" w:rsidRPr="00C5695D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</w:rPr>
              <w:t xml:space="preserve">Cena za </w:t>
            </w:r>
            <w:r w:rsidR="008B27B1">
              <w:rPr>
                <w:rFonts w:eastAsia="Times New Roman" w:cstheme="minorHAnsi"/>
                <w:b/>
                <w:color w:val="000000"/>
                <w:szCs w:val="22"/>
              </w:rPr>
              <w:t xml:space="preserve">Nosné </w:t>
            </w:r>
            <w:r>
              <w:rPr>
                <w:rFonts w:eastAsia="Times New Roman" w:cstheme="minorHAnsi"/>
                <w:b/>
                <w:color w:val="000000"/>
                <w:szCs w:val="22"/>
              </w:rPr>
              <w:t>vozidlo</w:t>
            </w:r>
            <w:r w:rsidR="00D60766" w:rsidRPr="00C5695D" w:rsidDel="00C7562C">
              <w:rPr>
                <w:rFonts w:eastAsia="Times New Roman" w:cstheme="minorHAnsi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cstheme="minorHAnsi"/>
                <w:color w:val="000000"/>
                <w:sz w:val="24"/>
                <w:szCs w:val="22"/>
              </w:rPr>
              <w:t>1</w:t>
            </w:r>
            <w:r w:rsidR="008B27B1">
              <w:rPr>
                <w:rFonts w:eastAsia="Times New Roman" w:cstheme="minorHAnsi"/>
                <w:color w:val="000000"/>
                <w:sz w:val="24"/>
                <w:szCs w:val="22"/>
              </w:rPr>
              <w:t xml:space="preserve"> ks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DODAVATEL]</w:t>
            </w:r>
          </w:p>
        </w:tc>
      </w:tr>
      <w:tr w:rsidR="00C5695D" w:rsidRPr="00C5695D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</w:rPr>
              <w:t xml:space="preserve">Cena za HW a SW vybavení </w:t>
            </w:r>
            <w:r w:rsidRPr="00110656">
              <w:rPr>
                <w:rFonts w:eastAsia="Times New Roman" w:cstheme="minorHAnsi"/>
                <w:b/>
                <w:color w:val="000000"/>
                <w:szCs w:val="22"/>
              </w:rPr>
              <w:t>včetně Dokumentace</w:t>
            </w:r>
            <w:r w:rsidR="008B27B1">
              <w:rPr>
                <w:rFonts w:eastAsia="Times New Roman" w:cstheme="minorHAnsi"/>
                <w:b/>
                <w:color w:val="000000"/>
                <w:szCs w:val="22"/>
              </w:rPr>
              <w:t>,</w:t>
            </w:r>
            <w:r w:rsidRPr="00110656">
              <w:rPr>
                <w:rFonts w:eastAsia="Times New Roman" w:cstheme="minorHAnsi"/>
                <w:b/>
                <w:color w:val="000000"/>
                <w:szCs w:val="22"/>
              </w:rPr>
              <w:t xml:space="preserve"> provedení přejímacích zkoušek a seznámení obsluhy s Předmětem koupě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cstheme="minorHAnsi"/>
                <w:color w:val="000000"/>
                <w:sz w:val="24"/>
                <w:szCs w:val="22"/>
              </w:rPr>
              <w:t>1</w:t>
            </w:r>
            <w:r w:rsidR="008B27B1">
              <w:rPr>
                <w:rFonts w:eastAsia="Times New Roman" w:cstheme="minorHAnsi"/>
                <w:color w:val="000000"/>
                <w:sz w:val="24"/>
                <w:szCs w:val="22"/>
              </w:rPr>
              <w:t xml:space="preserve"> sada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DODAVATEL]</w:t>
            </w:r>
          </w:p>
        </w:tc>
      </w:tr>
      <w:tr w:rsidR="00110656" w:rsidRPr="00C5695D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56" w:rsidRDefault="00110656" w:rsidP="00C5695D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000000"/>
                <w:szCs w:val="22"/>
              </w:rPr>
            </w:pPr>
            <w:r>
              <w:rPr>
                <w:rFonts w:eastAsia="Times New Roman" w:cstheme="minorHAnsi"/>
                <w:b/>
                <w:color w:val="000000"/>
                <w:szCs w:val="22"/>
              </w:rPr>
              <w:t>Cena za Servis</w:t>
            </w:r>
            <w:r w:rsidR="008B27B1">
              <w:rPr>
                <w:rFonts w:eastAsia="Times New Roman" w:cstheme="minorHAnsi"/>
                <w:b/>
                <w:color w:val="000000"/>
                <w:szCs w:val="22"/>
              </w:rPr>
              <w:t xml:space="preserve"> HW a SW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56" w:rsidRPr="00C5695D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</w:t>
            </w:r>
            <w:r w:rsidR="00196EC5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 – CENA ZA 1 ROK</w:t>
            </w: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56" w:rsidRPr="00C5695D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 w:val="24"/>
                <w:szCs w:val="22"/>
              </w:rPr>
            </w:pPr>
            <w:r>
              <w:rPr>
                <w:rFonts w:eastAsia="Times New Roman" w:cstheme="minorHAnsi"/>
                <w:color w:val="000000"/>
                <w:sz w:val="24"/>
                <w:szCs w:val="22"/>
              </w:rPr>
              <w:t>10</w:t>
            </w:r>
            <w:r w:rsidR="008B27B1">
              <w:rPr>
                <w:rFonts w:eastAsia="Times New Roman" w:cstheme="minorHAnsi"/>
                <w:color w:val="000000"/>
                <w:sz w:val="24"/>
                <w:szCs w:val="22"/>
              </w:rPr>
              <w:t xml:space="preserve"> let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656" w:rsidRPr="00C5695D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</w:t>
            </w:r>
            <w:r w:rsidR="001C52D6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 – CENA ZA SERVIS</w:t>
            </w:r>
            <w:r w:rsidR="008B27B1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 HW a SW za 1 rok</w:t>
            </w:r>
            <w:r w:rsidR="001C52D6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 *10</w:t>
            </w: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]</w:t>
            </w:r>
          </w:p>
        </w:tc>
      </w:tr>
      <w:tr w:rsidR="00C5695D" w:rsidRPr="00C5695D" w:rsidTr="00196EC5">
        <w:trPr>
          <w:trHeight w:val="288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5D" w:rsidRPr="00C5695D" w:rsidRDefault="00110656" w:rsidP="00C5695D">
            <w:pPr>
              <w:spacing w:after="114" w:line="250" w:lineRule="auto"/>
              <w:ind w:left="11" w:hanging="11"/>
              <w:rPr>
                <w:rFonts w:eastAsia="Times New Roman" w:cstheme="minorHAnsi"/>
                <w:b/>
                <w:color w:val="FF0000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lastRenderedPageBreak/>
              <w:t>Cena za Úprav</w:t>
            </w:r>
            <w:r w:rsidR="008B27B1">
              <w:rPr>
                <w:rFonts w:eastAsia="Times New Roman" w:cstheme="minorHAnsi"/>
                <w:b/>
                <w:szCs w:val="22"/>
              </w:rPr>
              <w:t>y</w:t>
            </w:r>
            <w:r>
              <w:rPr>
                <w:rFonts w:eastAsia="Times New Roman" w:cstheme="minorHAnsi"/>
                <w:b/>
                <w:szCs w:val="22"/>
              </w:rPr>
              <w:t xml:space="preserve"> SW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</w:t>
            </w:r>
            <w:r w:rsidR="00196EC5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 – CENA ZA 1 ČD</w:t>
            </w: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5D" w:rsidRPr="00C5695D" w:rsidDel="00B64199" w:rsidRDefault="00110656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</w:rPr>
            </w:pPr>
            <w:r>
              <w:rPr>
                <w:rFonts w:eastAsia="Times New Roman" w:cstheme="minorHAnsi"/>
                <w:color w:val="000000"/>
                <w:sz w:val="24"/>
                <w:szCs w:val="22"/>
              </w:rPr>
              <w:t>100</w:t>
            </w:r>
            <w:r w:rsidR="00196EC5">
              <w:rPr>
                <w:rFonts w:eastAsia="Times New Roman" w:cstheme="minorHAnsi"/>
                <w:color w:val="000000"/>
                <w:sz w:val="24"/>
                <w:szCs w:val="22"/>
              </w:rPr>
              <w:t xml:space="preserve"> ČD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color w:val="000000"/>
                <w:szCs w:val="22"/>
                <w:highlight w:val="yellow"/>
              </w:rPr>
            </w:pP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[DOPLNÍ DODAVATEL</w:t>
            </w:r>
            <w:r w:rsidR="001C52D6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 </w:t>
            </w:r>
            <w:r w:rsidR="006018C2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– </w:t>
            </w:r>
            <w:r w:rsidR="001C52D6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CENA ZA </w:t>
            </w:r>
            <w:r w:rsidR="006018C2">
              <w:rPr>
                <w:rFonts w:eastAsia="Times New Roman" w:cstheme="minorHAnsi"/>
                <w:color w:val="000000"/>
                <w:szCs w:val="22"/>
                <w:highlight w:val="yellow"/>
              </w:rPr>
              <w:t xml:space="preserve">1 ČD </w:t>
            </w:r>
            <w:r w:rsidR="001C52D6">
              <w:rPr>
                <w:rFonts w:eastAsia="Times New Roman" w:cstheme="minorHAnsi"/>
                <w:color w:val="000000"/>
                <w:szCs w:val="22"/>
                <w:highlight w:val="yellow"/>
              </w:rPr>
              <w:t>ÚPRAVY SW *100</w:t>
            </w:r>
            <w:r w:rsidRPr="00C5695D">
              <w:rPr>
                <w:rFonts w:eastAsia="Times New Roman" w:cstheme="minorHAnsi"/>
                <w:color w:val="000000"/>
                <w:szCs w:val="22"/>
                <w:highlight w:val="yellow"/>
              </w:rPr>
              <w:t>]</w:t>
            </w:r>
          </w:p>
        </w:tc>
      </w:tr>
      <w:tr w:rsidR="00C5695D" w:rsidRPr="00C5695D" w:rsidTr="00196EC5">
        <w:trPr>
          <w:trHeight w:val="7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5695D" w:rsidRPr="00C5695D" w:rsidRDefault="00C5695D" w:rsidP="00196EC5">
            <w:pPr>
              <w:spacing w:line="250" w:lineRule="auto"/>
              <w:ind w:right="553"/>
              <w:jc w:val="both"/>
              <w:rPr>
                <w:rFonts w:eastAsia="Times New Roman" w:cstheme="minorHAnsi"/>
                <w:color w:val="000000"/>
                <w:sz w:val="20"/>
                <w:szCs w:val="22"/>
              </w:rPr>
            </w:pPr>
            <w:r w:rsidRPr="00C5695D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</w:rPr>
              <w:t>Celková nabídková cena v Kč bez DPH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C5695D" w:rsidRPr="00C5695D" w:rsidRDefault="00C5695D" w:rsidP="00C5695D">
            <w:pPr>
              <w:spacing w:after="114" w:line="250" w:lineRule="auto"/>
              <w:ind w:left="11" w:hanging="1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</w:rPr>
            </w:pPr>
            <w:r w:rsidRPr="00C5695D">
              <w:rPr>
                <w:rFonts w:eastAsia="Times New Roman" w:cstheme="minorHAnsi"/>
                <w:b/>
                <w:bCs/>
                <w:color w:val="000000"/>
                <w:sz w:val="24"/>
                <w:szCs w:val="28"/>
                <w:highlight w:val="yellow"/>
              </w:rPr>
              <w:t>[DOPLNÍ DODAVATEL – tj. součet hodnot v tomto sloupci]</w:t>
            </w:r>
          </w:p>
        </w:tc>
      </w:tr>
    </w:tbl>
    <w:p w:rsidR="00C5695D" w:rsidRPr="00C5695D" w:rsidRDefault="00C5695D" w:rsidP="00C5695D">
      <w:pPr>
        <w:spacing w:after="114" w:line="250" w:lineRule="auto"/>
        <w:jc w:val="both"/>
        <w:rPr>
          <w:rFonts w:eastAsia="Times New Roman" w:cstheme="minorHAnsi"/>
          <w:color w:val="000000"/>
          <w:sz w:val="20"/>
          <w:szCs w:val="22"/>
          <w:lang w:eastAsia="en-US"/>
        </w:rPr>
      </w:pPr>
    </w:p>
    <w:p w:rsidR="00C5695D" w:rsidRPr="00C5695D" w:rsidRDefault="00C5695D" w:rsidP="00C5695D">
      <w:pPr>
        <w:spacing w:after="114" w:line="250" w:lineRule="auto"/>
        <w:ind w:left="11" w:hanging="11"/>
        <w:jc w:val="both"/>
        <w:rPr>
          <w:rFonts w:eastAsia="Times New Roman" w:cstheme="minorHAnsi"/>
          <w:color w:val="000000"/>
          <w:sz w:val="24"/>
          <w:szCs w:val="22"/>
        </w:rPr>
      </w:pPr>
    </w:p>
    <w:p w:rsidR="0060395E" w:rsidRPr="00B61777" w:rsidRDefault="0060395E" w:rsidP="00B61777"/>
    <w:sectPr w:rsidR="0060395E" w:rsidRPr="00B61777" w:rsidSect="00196EC5">
      <w:footerReference w:type="default" r:id="rId12"/>
      <w:headerReference w:type="first" r:id="rId13"/>
      <w:pgSz w:w="16838" w:h="11906" w:orient="landscape" w:code="9"/>
      <w:pgMar w:top="1418" w:right="1418" w:bottom="1701" w:left="2092" w:header="629" w:footer="3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F62D" w16cex:dateUtc="2020-12-15T07:45:00Z"/>
  <w16cex:commentExtensible w16cex:durableId="2382F681" w16cex:dateUtc="2020-12-15T07:46:00Z"/>
  <w16cex:commentExtensible w16cex:durableId="2382F6AC" w16cex:dateUtc="2020-12-15T07:47:00Z"/>
  <w16cex:commentExtensible w16cex:durableId="2382F6E9" w16cex:dateUtc="2020-12-15T07:4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4B" w:rsidRDefault="005F3E4B" w:rsidP="00A02ACC">
      <w:pPr>
        <w:spacing w:line="240" w:lineRule="auto"/>
      </w:pPr>
      <w:r>
        <w:separator/>
      </w:r>
    </w:p>
    <w:p w:rsidR="005F3E4B" w:rsidRDefault="005F3E4B"/>
  </w:endnote>
  <w:endnote w:type="continuationSeparator" w:id="0">
    <w:p w:rsidR="005F3E4B" w:rsidRDefault="005F3E4B" w:rsidP="00A02ACC">
      <w:pPr>
        <w:spacing w:line="240" w:lineRule="auto"/>
      </w:pPr>
      <w:r>
        <w:continuationSeparator/>
      </w:r>
    </w:p>
    <w:p w:rsidR="005F3E4B" w:rsidRDefault="005F3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7B423B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7B423B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4B" w:rsidRDefault="005F3E4B" w:rsidP="00A02ACC">
      <w:pPr>
        <w:spacing w:line="240" w:lineRule="auto"/>
      </w:pPr>
      <w:r>
        <w:separator/>
      </w:r>
    </w:p>
    <w:p w:rsidR="005F3E4B" w:rsidRDefault="005F3E4B"/>
  </w:footnote>
  <w:footnote w:type="continuationSeparator" w:id="0">
    <w:p w:rsidR="005F3E4B" w:rsidRDefault="005F3E4B" w:rsidP="00A02ACC">
      <w:pPr>
        <w:spacing w:line="240" w:lineRule="auto"/>
      </w:pPr>
      <w:r>
        <w:continuationSeparator/>
      </w:r>
    </w:p>
    <w:p w:rsidR="005F3E4B" w:rsidRDefault="005F3E4B"/>
  </w:footnote>
  <w:footnote w:id="1">
    <w:p w:rsidR="00E72FA0" w:rsidRDefault="00E72FA0">
      <w:pPr>
        <w:pStyle w:val="Textpoznpodarou"/>
      </w:pPr>
      <w:r>
        <w:rPr>
          <w:rStyle w:val="Znakapoznpodarou"/>
        </w:rPr>
        <w:footnoteRef/>
      </w:r>
      <w:r>
        <w:t xml:space="preserve"> Cena za Implementační studii nemůže být vyšší než 1</w:t>
      </w:r>
      <w:r w:rsidR="00270D0F">
        <w:t xml:space="preserve"> </w:t>
      </w:r>
      <w:r>
        <w:t>% z Celkové nabídkové ceny v Kč bez DPH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31" w:rsidRDefault="00A80331" w:rsidP="00707B09"/>
  <w:p w:rsidR="00923BD2" w:rsidRPr="009C7B7D" w:rsidRDefault="00923BD2" w:rsidP="00707B09"/>
  <w:p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36.5pt" o:bullet="t">
        <v:imagedata r:id="rId1" o:title="odrazka"/>
      </v:shape>
    </w:pict>
  </w:numPicBullet>
  <w:abstractNum w:abstractNumId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4">
    <w:nsid w:val="4D487AFE"/>
    <w:multiLevelType w:val="multilevel"/>
    <w:tmpl w:val="D5B2BC40"/>
    <w:lvl w:ilvl="0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94"/>
    <w:rsid w:val="00020E79"/>
    <w:rsid w:val="00020F28"/>
    <w:rsid w:val="00026C8F"/>
    <w:rsid w:val="0003651E"/>
    <w:rsid w:val="000405F4"/>
    <w:rsid w:val="00043B3E"/>
    <w:rsid w:val="0006785D"/>
    <w:rsid w:val="00081264"/>
    <w:rsid w:val="000830F2"/>
    <w:rsid w:val="00083CBF"/>
    <w:rsid w:val="00092668"/>
    <w:rsid w:val="00110656"/>
    <w:rsid w:val="001156AB"/>
    <w:rsid w:val="00115DE4"/>
    <w:rsid w:val="00123A5B"/>
    <w:rsid w:val="00147D29"/>
    <w:rsid w:val="00163EC6"/>
    <w:rsid w:val="001871AB"/>
    <w:rsid w:val="00196EC5"/>
    <w:rsid w:val="001B0C37"/>
    <w:rsid w:val="001C1D47"/>
    <w:rsid w:val="001C21FE"/>
    <w:rsid w:val="001C52D6"/>
    <w:rsid w:val="001C5707"/>
    <w:rsid w:val="001D5663"/>
    <w:rsid w:val="001E64E6"/>
    <w:rsid w:val="00226862"/>
    <w:rsid w:val="00230AB0"/>
    <w:rsid w:val="0024343E"/>
    <w:rsid w:val="00270D0F"/>
    <w:rsid w:val="00272A34"/>
    <w:rsid w:val="002778FC"/>
    <w:rsid w:val="002C1632"/>
    <w:rsid w:val="002E60B9"/>
    <w:rsid w:val="002F15BC"/>
    <w:rsid w:val="002F6EF4"/>
    <w:rsid w:val="00342F5F"/>
    <w:rsid w:val="0035218D"/>
    <w:rsid w:val="00356B8D"/>
    <w:rsid w:val="00362B23"/>
    <w:rsid w:val="00366BF5"/>
    <w:rsid w:val="003677FC"/>
    <w:rsid w:val="00371EAD"/>
    <w:rsid w:val="00375419"/>
    <w:rsid w:val="00382BAF"/>
    <w:rsid w:val="003A6478"/>
    <w:rsid w:val="003A79B8"/>
    <w:rsid w:val="003B3C58"/>
    <w:rsid w:val="003D2AB2"/>
    <w:rsid w:val="003F3D11"/>
    <w:rsid w:val="004138AE"/>
    <w:rsid w:val="0045473C"/>
    <w:rsid w:val="00456D9D"/>
    <w:rsid w:val="00483215"/>
    <w:rsid w:val="004931B7"/>
    <w:rsid w:val="00493B94"/>
    <w:rsid w:val="004D4E65"/>
    <w:rsid w:val="004D6C42"/>
    <w:rsid w:val="004E6F34"/>
    <w:rsid w:val="004F79DD"/>
    <w:rsid w:val="005055F8"/>
    <w:rsid w:val="005216E5"/>
    <w:rsid w:val="0054539D"/>
    <w:rsid w:val="00562924"/>
    <w:rsid w:val="005651F4"/>
    <w:rsid w:val="005762FF"/>
    <w:rsid w:val="00590B12"/>
    <w:rsid w:val="005C3D3F"/>
    <w:rsid w:val="005D64D7"/>
    <w:rsid w:val="005D6903"/>
    <w:rsid w:val="005F13E5"/>
    <w:rsid w:val="005F3E4B"/>
    <w:rsid w:val="006015FD"/>
    <w:rsid w:val="006018C2"/>
    <w:rsid w:val="006026CD"/>
    <w:rsid w:val="0060395E"/>
    <w:rsid w:val="00617597"/>
    <w:rsid w:val="00646EDA"/>
    <w:rsid w:val="00680B29"/>
    <w:rsid w:val="0068602D"/>
    <w:rsid w:val="006B04AC"/>
    <w:rsid w:val="006B1DC0"/>
    <w:rsid w:val="006B795D"/>
    <w:rsid w:val="006D5AE0"/>
    <w:rsid w:val="007065AA"/>
    <w:rsid w:val="00707B09"/>
    <w:rsid w:val="007134B1"/>
    <w:rsid w:val="00715839"/>
    <w:rsid w:val="00723328"/>
    <w:rsid w:val="0073217D"/>
    <w:rsid w:val="0075056C"/>
    <w:rsid w:val="00796216"/>
    <w:rsid w:val="00797425"/>
    <w:rsid w:val="007B423B"/>
    <w:rsid w:val="007D070E"/>
    <w:rsid w:val="007D5AFD"/>
    <w:rsid w:val="007D6D9B"/>
    <w:rsid w:val="00821A63"/>
    <w:rsid w:val="00825733"/>
    <w:rsid w:val="0083730C"/>
    <w:rsid w:val="00847CE1"/>
    <w:rsid w:val="00872F10"/>
    <w:rsid w:val="00873107"/>
    <w:rsid w:val="00881CBE"/>
    <w:rsid w:val="008B27B1"/>
    <w:rsid w:val="008B4D78"/>
    <w:rsid w:val="008B58B5"/>
    <w:rsid w:val="008C7434"/>
    <w:rsid w:val="008D45F9"/>
    <w:rsid w:val="008E489C"/>
    <w:rsid w:val="0090011D"/>
    <w:rsid w:val="00906433"/>
    <w:rsid w:val="00916765"/>
    <w:rsid w:val="00923BD2"/>
    <w:rsid w:val="00952A20"/>
    <w:rsid w:val="009629F0"/>
    <w:rsid w:val="00962DA9"/>
    <w:rsid w:val="0098397E"/>
    <w:rsid w:val="009A5572"/>
    <w:rsid w:val="009B70B8"/>
    <w:rsid w:val="009C7B7D"/>
    <w:rsid w:val="009D149F"/>
    <w:rsid w:val="009E1423"/>
    <w:rsid w:val="009F0AAE"/>
    <w:rsid w:val="00A02ACC"/>
    <w:rsid w:val="00A21C0C"/>
    <w:rsid w:val="00A332CE"/>
    <w:rsid w:val="00A403AA"/>
    <w:rsid w:val="00A57E5C"/>
    <w:rsid w:val="00A634E0"/>
    <w:rsid w:val="00A80331"/>
    <w:rsid w:val="00A938AB"/>
    <w:rsid w:val="00AB7688"/>
    <w:rsid w:val="00AC265D"/>
    <w:rsid w:val="00AD0D2F"/>
    <w:rsid w:val="00AD2F19"/>
    <w:rsid w:val="00AD7569"/>
    <w:rsid w:val="00AE759D"/>
    <w:rsid w:val="00AF0D98"/>
    <w:rsid w:val="00B22139"/>
    <w:rsid w:val="00B26753"/>
    <w:rsid w:val="00B339AB"/>
    <w:rsid w:val="00B43828"/>
    <w:rsid w:val="00B61777"/>
    <w:rsid w:val="00B64921"/>
    <w:rsid w:val="00B67BEB"/>
    <w:rsid w:val="00B701C8"/>
    <w:rsid w:val="00B70610"/>
    <w:rsid w:val="00B90DC1"/>
    <w:rsid w:val="00BA1AF2"/>
    <w:rsid w:val="00BD2570"/>
    <w:rsid w:val="00BD260F"/>
    <w:rsid w:val="00BD6EDB"/>
    <w:rsid w:val="00BD79BE"/>
    <w:rsid w:val="00BE63CC"/>
    <w:rsid w:val="00BF1D9A"/>
    <w:rsid w:val="00BF7FA6"/>
    <w:rsid w:val="00C03BFF"/>
    <w:rsid w:val="00C3200D"/>
    <w:rsid w:val="00C47AC3"/>
    <w:rsid w:val="00C542B6"/>
    <w:rsid w:val="00C5695D"/>
    <w:rsid w:val="00C7562C"/>
    <w:rsid w:val="00CA3E68"/>
    <w:rsid w:val="00CB304B"/>
    <w:rsid w:val="00CB77C7"/>
    <w:rsid w:val="00CD6C42"/>
    <w:rsid w:val="00CE1742"/>
    <w:rsid w:val="00CF1BEF"/>
    <w:rsid w:val="00CF342A"/>
    <w:rsid w:val="00D15DB2"/>
    <w:rsid w:val="00D60766"/>
    <w:rsid w:val="00D96B17"/>
    <w:rsid w:val="00DA0FFE"/>
    <w:rsid w:val="00DA4803"/>
    <w:rsid w:val="00DB36CE"/>
    <w:rsid w:val="00DD7DA4"/>
    <w:rsid w:val="00E07F52"/>
    <w:rsid w:val="00E16895"/>
    <w:rsid w:val="00E20024"/>
    <w:rsid w:val="00E21D0C"/>
    <w:rsid w:val="00E30A2B"/>
    <w:rsid w:val="00E52FA0"/>
    <w:rsid w:val="00E72B53"/>
    <w:rsid w:val="00E72FA0"/>
    <w:rsid w:val="00E82BDD"/>
    <w:rsid w:val="00E8570E"/>
    <w:rsid w:val="00E95F07"/>
    <w:rsid w:val="00EF124E"/>
    <w:rsid w:val="00F01601"/>
    <w:rsid w:val="00F528D4"/>
    <w:rsid w:val="00F5341D"/>
    <w:rsid w:val="00F64348"/>
    <w:rsid w:val="00FA0588"/>
    <w:rsid w:val="00FB0FE5"/>
    <w:rsid w:val="00FB3590"/>
    <w:rsid w:val="00FC202B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3B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TableGrid">
    <w:name w:val="TableGrid"/>
    <w:rsid w:val="00C569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2">
    <w:name w:val="Mřížka tabulky2"/>
    <w:basedOn w:val="Normlntabulka"/>
    <w:uiPriority w:val="59"/>
    <w:rsid w:val="00C5695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 w:uiPriority="0"/>
    <w:lsdException w:name="header" w:locked="0"/>
    <w:lsdException w:name="footer" w:locked="0"/>
    <w:lsdException w:name="caption" w:locked="0" w:uiPriority="35" w:qFormat="1"/>
    <w:lsdException w:name="table of figures" w:locked="0"/>
    <w:lsdException w:name="envelope return" w:locked="0"/>
    <w:lsdException w:name="footnote reference" w:locked="0"/>
    <w:lsdException w:name="endnote text" w:locked="0"/>
    <w:lsdException w:name="table of authorities" w:locked="0"/>
    <w:lsdException w:name="macro" w:locked="0"/>
    <w:lsdException w:name="List" w:locked="0"/>
    <w:lsdException w:name="List Bullet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Title" w:semiHidden="0" w:uiPriority="10" w:unhideWhenUsed="0"/>
    <w:lsdException w:name="Closing" w:locked="0"/>
    <w:lsdException w:name="Default Paragraph Font" w:locked="0" w:uiPriority="1"/>
    <w:lsdException w:name="Body Text" w:locked="0"/>
    <w:lsdException w:name="Body Text Indent" w:locked="0"/>
    <w:lsdException w:name="Message Header" w:locked="0"/>
    <w:lsdException w:name="Subtitle" w:semiHidden="0" w:uiPriority="11" w:unhideWhenUs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semiHidden="0" w:uiPriority="22" w:unhideWhenUsed="0"/>
    <w:lsdException w:name="Emphasis" w:semiHidden="0" w:uiPriority="20" w:unhideWhenUsed="0"/>
    <w:lsdException w:name="Document Map" w:locked="0"/>
    <w:lsdException w:name="HTML Top of Form" w:locked="0"/>
    <w:lsdException w:name="HTML Bottom of Form" w:locked="0"/>
    <w:lsdException w:name="HTML Sample" w:locked="0"/>
    <w:lsdException w:name="Normal Table" w:locked="0"/>
    <w:lsdException w:name="No List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"/>
    <w:qFormat/>
    <w:rsid w:val="007D6D9B"/>
    <w:pPr>
      <w:spacing w:line="340" w:lineRule="exact"/>
    </w:pPr>
    <w:rPr>
      <w:rFonts w:asciiTheme="minorHAnsi" w:hAnsiTheme="minorHAnsi"/>
      <w:sz w:val="22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rFonts w:ascii="Calibri" w:hAnsi="Calibri"/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rFonts w:ascii="Calibri" w:hAnsi="Calibri"/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rFonts w:ascii="Calibri" w:hAnsi="Calibri"/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rFonts w:ascii="Calibri" w:hAnsi="Calibri"/>
      <w:b/>
      <w:szCs w:val="22"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rFonts w:ascii="Calibri" w:hAnsi="Calibri"/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rFonts w:ascii="Calibri" w:hAnsi="Calibri"/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table" w:customStyle="1" w:styleId="TableGrid">
    <w:name w:val="TableGrid"/>
    <w:rsid w:val="00C5695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2">
    <w:name w:val="Mřížka tabulky2"/>
    <w:basedOn w:val="Normlntabulka"/>
    <w:uiPriority w:val="59"/>
    <w:rsid w:val="00C5695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9C2B2B6608794488E14543B0555FD7" ma:contentTypeVersion="0" ma:contentTypeDescription="Vytvoří nový dokument" ma:contentTypeScope="" ma:versionID="65df1e9b11c2f02d87f9c825a9a1e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088D-8B23-478E-A7A9-37059191FDA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1A372E-52E7-4E16-A58D-BE4463E4C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809D7-1BAE-4112-800A-91FBF7185A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090D3-48C5-471A-9535-FC592423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Office 2007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2007</dc:title>
  <dc:subject/>
  <dc:creator>Marečková Denisa</dc:creator>
  <cp:keywords/>
  <dc:description/>
  <cp:lastModifiedBy>Honzátková Kateřina</cp:lastModifiedBy>
  <cp:revision>10</cp:revision>
  <cp:lastPrinted>2020-12-22T13:50:00Z</cp:lastPrinted>
  <dcterms:created xsi:type="dcterms:W3CDTF">2020-12-15T07:54:00Z</dcterms:created>
  <dcterms:modified xsi:type="dcterms:W3CDTF">2020-12-22T14:18:00Z</dcterms:modified>
</cp:coreProperties>
</file>